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F2" w:rsidRPr="00A628F2" w:rsidRDefault="00A628F2" w:rsidP="00A628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A628F2">
        <w:rPr>
          <w:color w:val="333333"/>
          <w:sz w:val="28"/>
        </w:rPr>
        <w:t>Федеральным законом от 12.06.2024 № 139-ФЗ внесены изменения в Федеральный закон «О физической культуре и спорте в Российской Федерации» и статью 84 Федерального закона «Об образовании в Российской Федерации».</w:t>
      </w:r>
    </w:p>
    <w:p w:rsidR="00A628F2" w:rsidRPr="00A628F2" w:rsidRDefault="00A628F2" w:rsidP="00A628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A628F2">
        <w:rPr>
          <w:color w:val="333333"/>
          <w:sz w:val="28"/>
        </w:rPr>
        <w:t xml:space="preserve">В соответствии с изменениями создаются центры раннего физического развития детей для развития их способностей к занятиям физкультурой и спортом, а также для выявления одаренных детей. Этим могут заниматься организации, реализующие образовательные программы дошкольного образования или дополнительные </w:t>
      </w:r>
      <w:proofErr w:type="spellStart"/>
      <w:r w:rsidRPr="00A628F2">
        <w:rPr>
          <w:color w:val="333333"/>
          <w:sz w:val="28"/>
        </w:rPr>
        <w:t>общеразвивающие</w:t>
      </w:r>
      <w:proofErr w:type="spellEnd"/>
      <w:r w:rsidRPr="00A628F2">
        <w:rPr>
          <w:color w:val="333333"/>
          <w:sz w:val="28"/>
        </w:rPr>
        <w:t xml:space="preserve"> программы в области физкультуры и спорта.</w:t>
      </w:r>
    </w:p>
    <w:p w:rsidR="00A628F2" w:rsidRPr="00A628F2" w:rsidRDefault="00A628F2" w:rsidP="00A628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proofErr w:type="spellStart"/>
      <w:r w:rsidRPr="00A628F2">
        <w:rPr>
          <w:color w:val="333333"/>
          <w:sz w:val="28"/>
        </w:rPr>
        <w:t>Минспорт</w:t>
      </w:r>
      <w:proofErr w:type="spellEnd"/>
      <w:r w:rsidRPr="00A628F2">
        <w:rPr>
          <w:color w:val="333333"/>
          <w:sz w:val="28"/>
        </w:rPr>
        <w:t xml:space="preserve"> по согласованию с </w:t>
      </w:r>
      <w:proofErr w:type="spellStart"/>
      <w:r w:rsidRPr="00A628F2">
        <w:rPr>
          <w:color w:val="333333"/>
          <w:sz w:val="28"/>
        </w:rPr>
        <w:t>Минпросвещения</w:t>
      </w:r>
      <w:proofErr w:type="spellEnd"/>
      <w:r w:rsidRPr="00A628F2">
        <w:rPr>
          <w:color w:val="333333"/>
          <w:sz w:val="28"/>
        </w:rPr>
        <w:t xml:space="preserve"> и Минздравом установит особенности деятельности центров. Они могут организовывать и проводить детско-юношеские физкультурные и спортивные мероприятия, а также готовить детей к ГТО.</w:t>
      </w:r>
    </w:p>
    <w:p w:rsidR="00A628F2" w:rsidRPr="00A628F2" w:rsidRDefault="00A628F2" w:rsidP="00A628F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A628F2">
        <w:rPr>
          <w:color w:val="333333"/>
          <w:sz w:val="28"/>
        </w:rPr>
        <w:t>Государственные и муниципальные органы будут оказывать центрам имущественную, информационную, консультационную и другую поддержку.</w:t>
      </w:r>
    </w:p>
    <w:p w:rsidR="00FD66E9" w:rsidRPr="00A628F2" w:rsidRDefault="00FD66E9" w:rsidP="00A62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FD66E9" w:rsidRPr="00A62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628F2"/>
    <w:rsid w:val="00A628F2"/>
    <w:rsid w:val="00FD6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2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2024-07-03T20:53:00Z</dcterms:created>
  <dcterms:modified xsi:type="dcterms:W3CDTF">2024-07-03T20:53:00Z</dcterms:modified>
</cp:coreProperties>
</file>